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B9" w:rsidRPr="00096999" w:rsidRDefault="000564B9" w:rsidP="000564B9">
      <w:pPr>
        <w:jc w:val="center"/>
        <w:rPr>
          <w:rFonts w:cs="Arial"/>
          <w:b/>
          <w:sz w:val="28"/>
        </w:rPr>
      </w:pPr>
      <w:r w:rsidRPr="00096999">
        <w:rPr>
          <w:rFonts w:cs="Arial"/>
          <w:b/>
          <w:sz w:val="28"/>
        </w:rPr>
        <w:t>NÁVRH NA PLNENIE KRITÉRIÍ</w:t>
      </w:r>
    </w:p>
    <w:p w:rsidR="000564B9" w:rsidRPr="00096999" w:rsidRDefault="000564B9" w:rsidP="000564B9">
      <w:pPr>
        <w:rPr>
          <w:rFonts w:cs="Arial"/>
        </w:rPr>
      </w:pPr>
    </w:p>
    <w:p w:rsidR="000564B9" w:rsidRPr="00096999" w:rsidRDefault="000564B9" w:rsidP="000564B9">
      <w:pPr>
        <w:rPr>
          <w:rFonts w:cs="Arial"/>
        </w:rPr>
      </w:pPr>
    </w:p>
    <w:p w:rsidR="000564B9" w:rsidRPr="00A05861" w:rsidRDefault="000564B9" w:rsidP="000564B9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A05861">
        <w:rPr>
          <w:rFonts w:ascii="Arial" w:hAnsi="Arial" w:cs="Arial"/>
          <w:b/>
          <w:sz w:val="22"/>
          <w:szCs w:val="22"/>
        </w:rPr>
        <w:t xml:space="preserve">Názov zákazky: </w:t>
      </w:r>
      <w:r w:rsidRPr="00F90591">
        <w:rPr>
          <w:rFonts w:ascii="Arial" w:hAnsi="Arial" w:cs="Arial"/>
          <w:b/>
          <w:sz w:val="22"/>
          <w:szCs w:val="22"/>
        </w:rPr>
        <w:t>“</w:t>
      </w:r>
      <w:bookmarkStart w:id="0" w:name="_GoBack"/>
      <w:bookmarkEnd w:id="0"/>
      <w:r w:rsidR="00013A2C" w:rsidRPr="00013A2C">
        <w:rPr>
          <w:rFonts w:ascii="Arial" w:hAnsi="Arial" w:cs="Arial"/>
          <w:b/>
          <w:sz w:val="22"/>
          <w:szCs w:val="22"/>
        </w:rPr>
        <w:t xml:space="preserve">Prieskumný hydrogeologický vrt </w:t>
      </w:r>
      <w:r w:rsidRPr="00F90591">
        <w:rPr>
          <w:rFonts w:ascii="Arial" w:hAnsi="Arial" w:cs="Arial"/>
          <w:b/>
          <w:sz w:val="22"/>
          <w:szCs w:val="22"/>
        </w:rPr>
        <w:t>”</w:t>
      </w:r>
    </w:p>
    <w:p w:rsidR="000564B9" w:rsidRPr="00A05861" w:rsidRDefault="000564B9" w:rsidP="000564B9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Obec </w:t>
            </w:r>
            <w:r>
              <w:rPr>
                <w:rFonts w:ascii="Arial" w:hAnsi="Arial" w:cs="Arial"/>
                <w:sz w:val="22"/>
                <w:szCs w:val="22"/>
              </w:rPr>
              <w:t>Podhorie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0ED">
              <w:rPr>
                <w:rFonts w:ascii="Arial" w:hAnsi="Arial" w:cs="Arial"/>
                <w:sz w:val="22"/>
                <w:szCs w:val="22"/>
              </w:rPr>
              <w:t>00 321 559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Chobot</w:t>
            </w:r>
            <w:r w:rsidRPr="00A05861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Kontaktná osoba: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Peter Vachan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+421 902 343 699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13A2C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4C3016" w:rsidRPr="000C4BA1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 w:rsidR="004C30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564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ind w:left="1"/>
        <w:jc w:val="both"/>
        <w:rPr>
          <w:rFonts w:cs="Arial"/>
          <w:b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Obchodné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meno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uchádzača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Sídlo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DIČ:</w:t>
            </w:r>
          </w:p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 DPH: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Štatutárny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zástupca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Telefón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rPr>
          <w:rFonts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9"/>
        <w:gridCol w:w="1506"/>
        <w:gridCol w:w="1590"/>
      </w:tblGrid>
      <w:tr w:rsidR="000564B9" w:rsidRPr="00A05861" w:rsidTr="00B74170">
        <w:trPr>
          <w:trHeight w:val="480"/>
        </w:trPr>
        <w:tc>
          <w:tcPr>
            <w:tcW w:w="8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P. č.</w:t>
            </w:r>
          </w:p>
        </w:tc>
        <w:tc>
          <w:tcPr>
            <w:tcW w:w="5244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Názov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položky</w:t>
            </w:r>
            <w:proofErr w:type="spellEnd"/>
          </w:p>
        </w:tc>
        <w:tc>
          <w:tcPr>
            <w:tcW w:w="1560" w:type="dxa"/>
          </w:tcPr>
          <w:p w:rsidR="000564B9" w:rsidRPr="00A05861" w:rsidRDefault="000564B9" w:rsidP="00B74170">
            <w:pPr>
              <w:ind w:left="15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0564B9" w:rsidRPr="00A05861" w:rsidRDefault="000564B9" w:rsidP="00B74170">
            <w:pPr>
              <w:ind w:left="15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s DPH</w:t>
            </w: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480"/>
        </w:trPr>
        <w:tc>
          <w:tcPr>
            <w:tcW w:w="851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dielo</w:t>
            </w:r>
            <w:proofErr w:type="spellEnd"/>
          </w:p>
        </w:tc>
        <w:tc>
          <w:tcPr>
            <w:tcW w:w="1560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480"/>
        </w:trPr>
        <w:tc>
          <w:tcPr>
            <w:tcW w:w="6095" w:type="dxa"/>
            <w:gridSpan w:val="2"/>
          </w:tcPr>
          <w:p w:rsidR="000564B9" w:rsidRPr="00A05861" w:rsidRDefault="000564B9" w:rsidP="00B7417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CENA CELKOM:</w:t>
            </w:r>
          </w:p>
        </w:tc>
        <w:tc>
          <w:tcPr>
            <w:tcW w:w="1560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  <w:proofErr w:type="spellStart"/>
      <w:r w:rsidRPr="00A05861">
        <w:rPr>
          <w:rFonts w:cs="Arial"/>
          <w:sz w:val="22"/>
          <w:szCs w:val="22"/>
        </w:rPr>
        <w:t>Uchádzač</w:t>
      </w:r>
      <w:proofErr w:type="spellEnd"/>
      <w:r w:rsidRPr="00A05861">
        <w:rPr>
          <w:rFonts w:cs="Arial"/>
          <w:sz w:val="22"/>
          <w:szCs w:val="22"/>
        </w:rPr>
        <w:t xml:space="preserve"> je/ </w:t>
      </w:r>
      <w:proofErr w:type="spellStart"/>
      <w:r w:rsidRPr="00A05861">
        <w:rPr>
          <w:rFonts w:cs="Arial"/>
          <w:sz w:val="22"/>
          <w:szCs w:val="22"/>
        </w:rPr>
        <w:t>nie</w:t>
      </w:r>
      <w:proofErr w:type="spellEnd"/>
      <w:r w:rsidRPr="00A05861">
        <w:rPr>
          <w:rFonts w:cs="Arial"/>
          <w:sz w:val="22"/>
          <w:szCs w:val="22"/>
        </w:rPr>
        <w:t xml:space="preserve"> je </w:t>
      </w:r>
      <w:proofErr w:type="spellStart"/>
      <w:r w:rsidRPr="00A05861">
        <w:rPr>
          <w:rFonts w:cs="Arial"/>
          <w:sz w:val="22"/>
          <w:szCs w:val="22"/>
        </w:rPr>
        <w:t>platcom</w:t>
      </w:r>
      <w:proofErr w:type="spellEnd"/>
      <w:r w:rsidRPr="00A05861">
        <w:rPr>
          <w:rFonts w:cs="Arial"/>
          <w:sz w:val="22"/>
          <w:szCs w:val="22"/>
        </w:rPr>
        <w:t xml:space="preserve"> DPH*</w:t>
      </w: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8110E4" w:rsidRPr="008110E4" w:rsidRDefault="008110E4" w:rsidP="008110E4">
      <w:pPr>
        <w:autoSpaceDE w:val="0"/>
        <w:autoSpaceDN w:val="0"/>
        <w:adjustRightInd w:val="0"/>
        <w:spacing w:before="120" w:line="24" w:lineRule="atLeast"/>
        <w:jc w:val="both"/>
        <w:rPr>
          <w:rFonts w:cs="Arial"/>
          <w:sz w:val="22"/>
          <w:szCs w:val="22"/>
        </w:rPr>
      </w:pPr>
      <w:proofErr w:type="spellStart"/>
      <w:r w:rsidRPr="008110E4">
        <w:rPr>
          <w:rFonts w:cs="Arial"/>
          <w:color w:val="000000"/>
          <w:sz w:val="22"/>
          <w:szCs w:val="22"/>
        </w:rPr>
        <w:t>Uchádzač</w:t>
      </w:r>
      <w:proofErr w:type="spellEnd"/>
      <w:r w:rsidRPr="008110E4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8110E4">
        <w:rPr>
          <w:rFonts w:cs="Arial"/>
          <w:color w:val="000000"/>
          <w:sz w:val="22"/>
          <w:szCs w:val="22"/>
        </w:rPr>
        <w:t>zároveň</w:t>
      </w:r>
      <w:proofErr w:type="spellEnd"/>
      <w:r w:rsidRPr="008110E4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8110E4">
        <w:rPr>
          <w:rFonts w:cs="Arial"/>
          <w:color w:val="000000"/>
          <w:sz w:val="22"/>
          <w:szCs w:val="22"/>
        </w:rPr>
        <w:t>vyhlasuje</w:t>
      </w:r>
      <w:proofErr w:type="spellEnd"/>
      <w:r w:rsidRPr="008110E4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8110E4">
        <w:rPr>
          <w:rFonts w:cs="Arial"/>
          <w:color w:val="000000"/>
          <w:sz w:val="22"/>
          <w:szCs w:val="22"/>
        </w:rPr>
        <w:t>že</w:t>
      </w:r>
      <w:proofErr w:type="spellEnd"/>
    </w:p>
    <w:p w:rsidR="008110E4" w:rsidRPr="008110E4" w:rsidRDefault="008110E4" w:rsidP="008110E4">
      <w:pPr>
        <w:pStyle w:val="Odsekzoznamu"/>
        <w:numPr>
          <w:ilvl w:val="1"/>
          <w:numId w:val="1"/>
        </w:numPr>
        <w:ind w:left="567" w:hanging="283"/>
        <w:jc w:val="both"/>
        <w:rPr>
          <w:sz w:val="22"/>
          <w:szCs w:val="22"/>
        </w:rPr>
      </w:pPr>
      <w:r w:rsidRPr="008110E4">
        <w:rPr>
          <w:sz w:val="22"/>
          <w:szCs w:val="22"/>
        </w:rPr>
        <w:t>nemá uložený zákaz účasti vo verejnom obstarávaní potvrdený konečným rozhodnutím  v Slovenskej republike alebo v štáte sídla, miesta podnikania alebo obvyklého pobytu</w:t>
      </w:r>
    </w:p>
    <w:p w:rsidR="008110E4" w:rsidRPr="008110E4" w:rsidRDefault="008110E4" w:rsidP="008110E4">
      <w:pPr>
        <w:pStyle w:val="Odsekzoznamu"/>
        <w:numPr>
          <w:ilvl w:val="1"/>
          <w:numId w:val="1"/>
        </w:numPr>
        <w:ind w:left="567" w:hanging="283"/>
        <w:jc w:val="both"/>
        <w:rPr>
          <w:sz w:val="22"/>
          <w:szCs w:val="22"/>
        </w:rPr>
      </w:pPr>
      <w:r w:rsidRPr="008110E4">
        <w:rPr>
          <w:sz w:val="22"/>
          <w:szCs w:val="22"/>
        </w:rPr>
        <w:t>nie je v konflikte záujmov definovanom v ustanovení § 23 zákona o verejnom obstarávaní vo vzťahu k verejnému obstarávateľovi a k predmetu obstarávania</w:t>
      </w: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  <w:r w:rsidRPr="00A05861">
        <w:rPr>
          <w:rFonts w:cs="Arial"/>
          <w:sz w:val="22"/>
          <w:szCs w:val="22"/>
        </w:rPr>
        <w:t xml:space="preserve">V </w:t>
      </w:r>
      <w:proofErr w:type="gramStart"/>
      <w:r w:rsidRPr="00A05861">
        <w:rPr>
          <w:rFonts w:cs="Arial"/>
          <w:sz w:val="22"/>
          <w:szCs w:val="22"/>
        </w:rPr>
        <w:t>................................,</w:t>
      </w:r>
      <w:proofErr w:type="gramEnd"/>
      <w:r w:rsidRPr="00A05861">
        <w:rPr>
          <w:rFonts w:cs="Arial"/>
          <w:sz w:val="22"/>
          <w:szCs w:val="22"/>
        </w:rPr>
        <w:t xml:space="preserve"> </w:t>
      </w:r>
      <w:proofErr w:type="spellStart"/>
      <w:r w:rsidRPr="00A05861">
        <w:rPr>
          <w:rFonts w:cs="Arial"/>
          <w:sz w:val="22"/>
          <w:szCs w:val="22"/>
        </w:rPr>
        <w:t>dňa</w:t>
      </w:r>
      <w:proofErr w:type="spellEnd"/>
      <w:r w:rsidRPr="00A05861">
        <w:rPr>
          <w:rFonts w:cs="Arial"/>
          <w:sz w:val="22"/>
          <w:szCs w:val="22"/>
        </w:rPr>
        <w:t xml:space="preserve"> ........................                         </w:t>
      </w:r>
    </w:p>
    <w:p w:rsidR="000564B9" w:rsidRPr="00A05861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>_______________________________</w:t>
      </w: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  <w:proofErr w:type="spellStart"/>
      <w:r w:rsidRPr="0094059B">
        <w:rPr>
          <w:rFonts w:cs="Arial"/>
          <w:sz w:val="22"/>
          <w:szCs w:val="22"/>
        </w:rPr>
        <w:t>Podpis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štatutárneho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zástupcu</w:t>
      </w:r>
      <w:proofErr w:type="spellEnd"/>
      <w:r w:rsidRPr="0094059B">
        <w:rPr>
          <w:rFonts w:cs="Arial"/>
          <w:sz w:val="22"/>
          <w:szCs w:val="22"/>
        </w:rPr>
        <w:t xml:space="preserve"> a </w:t>
      </w:r>
      <w:proofErr w:type="spellStart"/>
      <w:r w:rsidRPr="0094059B">
        <w:rPr>
          <w:rFonts w:cs="Arial"/>
          <w:sz w:val="22"/>
          <w:szCs w:val="22"/>
        </w:rPr>
        <w:t>pečiatka</w:t>
      </w:r>
      <w:proofErr w:type="spellEnd"/>
      <w:r w:rsidRPr="0094059B">
        <w:rPr>
          <w:rFonts w:cs="Arial"/>
          <w:sz w:val="22"/>
          <w:szCs w:val="22"/>
        </w:rPr>
        <w:t xml:space="preserve">     </w:t>
      </w:r>
    </w:p>
    <w:p w:rsidR="000564B9" w:rsidRPr="0094059B" w:rsidRDefault="000564B9" w:rsidP="000564B9">
      <w:pPr>
        <w:pStyle w:val="Textbody"/>
        <w:rPr>
          <w:rFonts w:ascii="Arial" w:hAnsi="Arial" w:cs="Arial"/>
          <w:sz w:val="22"/>
          <w:szCs w:val="22"/>
        </w:rPr>
      </w:pPr>
    </w:p>
    <w:p w:rsidR="000564B9" w:rsidRPr="0094059B" w:rsidRDefault="000564B9" w:rsidP="000564B9">
      <w:pPr>
        <w:tabs>
          <w:tab w:val="left" w:pos="8674"/>
        </w:tabs>
        <w:jc w:val="both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 xml:space="preserve">* </w:t>
      </w:r>
      <w:proofErr w:type="spellStart"/>
      <w:proofErr w:type="gramStart"/>
      <w:r w:rsidRPr="0094059B">
        <w:rPr>
          <w:rFonts w:cs="Arial"/>
          <w:sz w:val="22"/>
          <w:szCs w:val="22"/>
        </w:rPr>
        <w:t>nehodiace</w:t>
      </w:r>
      <w:proofErr w:type="spellEnd"/>
      <w:proofErr w:type="gram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sa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prečiarknúť</w:t>
      </w:r>
      <w:proofErr w:type="spellEnd"/>
      <w:r w:rsidRPr="0094059B">
        <w:rPr>
          <w:rFonts w:cs="Arial"/>
          <w:sz w:val="22"/>
          <w:szCs w:val="22"/>
        </w:rPr>
        <w:t>.</w:t>
      </w:r>
    </w:p>
    <w:p w:rsidR="000564B9" w:rsidRPr="00096999" w:rsidRDefault="000564B9" w:rsidP="000564B9">
      <w:pPr>
        <w:rPr>
          <w:rFonts w:cs="Arial"/>
          <w:sz w:val="22"/>
          <w:szCs w:val="22"/>
        </w:rPr>
      </w:pPr>
    </w:p>
    <w:p w:rsidR="006A2DCA" w:rsidRDefault="006A2DCA"/>
    <w:sectPr w:rsidR="006A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9"/>
    <w:rsid w:val="00013A2C"/>
    <w:rsid w:val="000564B9"/>
    <w:rsid w:val="004C3016"/>
    <w:rsid w:val="006A2DCA"/>
    <w:rsid w:val="008110E4"/>
    <w:rsid w:val="00DD6809"/>
    <w:rsid w:val="00E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F979"/>
  <w15:chartTrackingRefBased/>
  <w15:docId w15:val="{A0CF3392-0E04-4563-B543-56F3DB1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4B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564B9"/>
    <w:rPr>
      <w:rFonts w:ascii="Arial" w:hAnsi="Arial"/>
      <w:color w:val="00A1DE"/>
      <w:sz w:val="19"/>
      <w:u w:val="single"/>
    </w:rPr>
  </w:style>
  <w:style w:type="paragraph" w:customStyle="1" w:styleId="Standard">
    <w:name w:val="Standard"/>
    <w:rsid w:val="000564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64B9"/>
    <w:p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04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48F"/>
    <w:rPr>
      <w:rFonts w:ascii="Segoe UI" w:eastAsia="Times New Roman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8110E4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link w:val="Odsekzoznamu"/>
    <w:uiPriority w:val="34"/>
    <w:locked/>
    <w:rsid w:val="008110E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podhori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2</cp:revision>
  <cp:lastPrinted>2020-10-29T08:20:00Z</cp:lastPrinted>
  <dcterms:created xsi:type="dcterms:W3CDTF">2021-07-30T12:13:00Z</dcterms:created>
  <dcterms:modified xsi:type="dcterms:W3CDTF">2021-07-30T12:13:00Z</dcterms:modified>
</cp:coreProperties>
</file>